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8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Caption w:val="High risk construction work Safe Work Method Statement Template"/>
        <w:tblDescription w:val="This is a template of a Safe Work Method Statement for high risk construction work."/>
      </w:tblPr>
      <w:tblGrid>
        <w:gridCol w:w="1661"/>
        <w:gridCol w:w="3437"/>
        <w:gridCol w:w="1302"/>
        <w:gridCol w:w="1683"/>
        <w:gridCol w:w="701"/>
        <w:gridCol w:w="1701"/>
        <w:gridCol w:w="3463"/>
      </w:tblGrid>
      <w:tr w:rsidR="00F22F0B" w:rsidRPr="00F22F0B" w14:paraId="2890BEAB" w14:textId="77777777" w:rsidTr="00F009C0">
        <w:trPr>
          <w:trHeight w:val="272"/>
        </w:trPr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7CF" w14:textId="77777777" w:rsidR="00F22F0B" w:rsidRPr="00F22F0B" w:rsidRDefault="00F22F0B" w:rsidP="00F22F0B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2F0B">
              <w:rPr>
                <w:rFonts w:ascii="Arial" w:eastAsia="Times New Roman" w:hAnsi="Arial" w:cs="Arial"/>
                <w:b/>
                <w:sz w:val="16"/>
                <w:szCs w:val="16"/>
              </w:rPr>
              <w:t>NOTE:</w:t>
            </w:r>
            <w:r w:rsidRPr="00F22F0B">
              <w:rPr>
                <w:rFonts w:ascii="Arial" w:eastAsia="Times New Roman" w:hAnsi="Arial" w:cs="Arial"/>
                <w:sz w:val="16"/>
                <w:szCs w:val="16"/>
              </w:rPr>
              <w:t xml:space="preserve"> Work must be performed in accordance with this SWMS. </w:t>
            </w:r>
          </w:p>
          <w:p w14:paraId="003FF0F0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This SWMS must be kept and be available for inspection until the </w:t>
            </w:r>
            <w:proofErr w:type="gramStart"/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high risk</w:t>
            </w:r>
            <w:proofErr w:type="gramEnd"/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construction work to which this SWMS relates is completed.  If the SWMS is revised, all versions should be kept.</w:t>
            </w:r>
          </w:p>
          <w:p w14:paraId="300AC768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If a notifiable incident occurs in relation to the </w:t>
            </w:r>
            <w:proofErr w:type="gramStart"/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high risk</w:t>
            </w:r>
            <w:proofErr w:type="gramEnd"/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construction work in this SWMS, the SWMS must be kept for at least 2 years from the date of the notifiable incident.</w:t>
            </w:r>
          </w:p>
        </w:tc>
      </w:tr>
      <w:tr w:rsidR="00F22F0B" w:rsidRPr="00F22F0B" w14:paraId="641C385D" w14:textId="77777777" w:rsidTr="00F009C0">
        <w:trPr>
          <w:trHeight w:val="272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ED6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[PCBU Name, contact details]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B3FB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Principal Contractor (PC)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EA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[Name, contact details]</w:t>
            </w:r>
          </w:p>
        </w:tc>
      </w:tr>
      <w:tr w:rsidR="00F22F0B" w:rsidRPr="00F22F0B" w14:paraId="286311A5" w14:textId="77777777" w:rsidTr="00F009C0"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B2200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Works Manager: </w:t>
            </w:r>
          </w:p>
          <w:p w14:paraId="25442827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Contact phone: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24F4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202774BE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572B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Date SWMS provided to PC: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AE4AA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4399DF6A" w14:textId="77777777" w:rsidTr="00F009C0"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B025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Work activity: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7E0B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[Job description]</w:t>
            </w:r>
          </w:p>
          <w:p w14:paraId="2342368D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8ECC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Workplace location: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FE33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4EBBED77" w14:textId="77777777" w:rsidTr="00F009C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CD23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High risk construction work: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7335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Risk of a person falling more than 2 metres (</w:t>
            </w:r>
            <w:r w:rsidRPr="00F22F0B"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  <w:t xml:space="preserve">Note: </w:t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 some jurisdictions this is 3 metres)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9AA3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on a telecommunication tower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311D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Demolition of load-bearing structure</w:t>
            </w:r>
          </w:p>
        </w:tc>
      </w:tr>
      <w:tr w:rsidR="00F22F0B" w:rsidRPr="00F22F0B" w14:paraId="2CB96A3E" w14:textId="77777777" w:rsidTr="00F009C0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1D675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1361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Likely to involve disturbing asbestos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D5804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Temporary load-bearing support for structural alterations or repairs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65AE1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in or near a confined space</w:t>
            </w:r>
          </w:p>
        </w:tc>
      </w:tr>
      <w:tr w:rsidR="00F22F0B" w:rsidRPr="00F22F0B" w14:paraId="49D7E81D" w14:textId="77777777" w:rsidTr="00F009C0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D93C7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2F87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in or near a shaft or trench deeper than 1.5 m or a tunnel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4003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Use of explosives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7122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on or near pressurised gas mains or piping</w:t>
            </w:r>
          </w:p>
        </w:tc>
      </w:tr>
      <w:tr w:rsidR="00F22F0B" w:rsidRPr="00F22F0B" w14:paraId="1149FBF3" w14:textId="77777777" w:rsidTr="00F009C0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0744D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B105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on or near chemical, fuel or refrigerant lines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012E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on or near energised electrical installations or services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1EFF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in an area that may have a contaminated or flammable atmosphere</w:t>
            </w:r>
          </w:p>
        </w:tc>
      </w:tr>
      <w:tr w:rsidR="00F22F0B" w:rsidRPr="00F22F0B" w14:paraId="55EBD01E" w14:textId="77777777" w:rsidTr="00F009C0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34E8D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56AF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Tilt-up or precast concrete elements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3AC9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on, in or adjacent to a road, railway, shipping lane or other traffic corridor in use by traffic other than pedestrians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083C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in an area with movement of powered mobile plant</w:t>
            </w:r>
          </w:p>
        </w:tc>
      </w:tr>
      <w:tr w:rsidR="00F22F0B" w:rsidRPr="00F22F0B" w14:paraId="65039252" w14:textId="77777777" w:rsidTr="00F009C0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C056F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5ACD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in areas with artificial extremes of temperature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3E65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Work in or near water or other liquid that involves a risk of drowning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6CF3" w14:textId="77777777" w:rsidR="00F22F0B" w:rsidRPr="00F22F0B" w:rsidRDefault="00F22F0B" w:rsidP="00F22F0B">
            <w:pPr>
              <w:spacing w:before="10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sym w:font="Webdings" w:char="F063"/>
            </w: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Diving work</w:t>
            </w:r>
          </w:p>
        </w:tc>
      </w:tr>
      <w:tr w:rsidR="00F22F0B" w:rsidRPr="00F22F0B" w14:paraId="5F251B0B" w14:textId="77777777" w:rsidTr="00F009C0">
        <w:trPr>
          <w:trHeight w:val="56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15125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Person responsible for ensuring compliance with SWMS: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2CDDD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04D76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Date SWMS received: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867DB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F22F0B" w:rsidRPr="00F22F0B" w14:paraId="35F3C82A" w14:textId="77777777" w:rsidTr="00F009C0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50B6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What measures are in place to ensure compliance with the SWMS?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162E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F22F0B" w:rsidRPr="00F22F0B" w14:paraId="1939920A" w14:textId="77777777" w:rsidTr="00F009C0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CAD9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Person responsible for reviewing SWMS control measures: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CDA2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A1C8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Date SWMS received by reviewer: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5F01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F22F0B" w:rsidRPr="00F22F0B" w14:paraId="63AF73C3" w14:textId="77777777" w:rsidTr="00F009C0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59F5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How will the SWMS control measures be reviewed?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DB0E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F22F0B" w:rsidRPr="00F22F0B" w14:paraId="12D7E41A" w14:textId="77777777" w:rsidTr="00F009C0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EB36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Review date: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5B9F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B6E8" w14:textId="77777777" w:rsidR="00F22F0B" w:rsidRPr="00F22F0B" w:rsidRDefault="00F22F0B" w:rsidP="00F22F0B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Reviewer’s signature: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BB73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</w:p>
        </w:tc>
      </w:tr>
    </w:tbl>
    <w:p w14:paraId="315B4E62" w14:textId="77777777" w:rsidR="00F22F0B" w:rsidRPr="00F22F0B" w:rsidRDefault="00F22F0B" w:rsidP="00F22F0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igh risk construction work safe work method statement template"/>
        <w:tblDescription w:val="Part of the safe work method statement template for high risk construction work"/>
      </w:tblPr>
      <w:tblGrid>
        <w:gridCol w:w="2855"/>
        <w:gridCol w:w="476"/>
        <w:gridCol w:w="3912"/>
        <w:gridCol w:w="6705"/>
      </w:tblGrid>
      <w:tr w:rsidR="00F22F0B" w:rsidRPr="00F22F0B" w14:paraId="2EE068D8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16DACAC3" w14:textId="77777777" w:rsidR="00F22F0B" w:rsidRPr="00F22F0B" w:rsidRDefault="00F22F0B" w:rsidP="00F22F0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lastRenderedPageBreak/>
              <w:t>What are the tasks involved?</w:t>
            </w:r>
            <w:r w:rsidRPr="00F22F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62A1676A" w14:textId="77777777" w:rsidR="00F22F0B" w:rsidRPr="00F22F0B" w:rsidRDefault="00F22F0B" w:rsidP="00F22F0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What are the hazards and risks?</w:t>
            </w:r>
          </w:p>
        </w:tc>
        <w:tc>
          <w:tcPr>
            <w:tcW w:w="6804" w:type="dxa"/>
            <w:shd w:val="clear" w:color="auto" w:fill="auto"/>
          </w:tcPr>
          <w:p w14:paraId="65093FC6" w14:textId="77777777" w:rsidR="00F22F0B" w:rsidRPr="00F22F0B" w:rsidRDefault="00F22F0B" w:rsidP="00F22F0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What are the control measures?</w:t>
            </w:r>
          </w:p>
        </w:tc>
      </w:tr>
      <w:tr w:rsidR="00F22F0B" w:rsidRPr="00F22F0B" w14:paraId="2977B1A4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7222FF1B" w14:textId="77777777" w:rsidR="00F22F0B" w:rsidRPr="00F22F0B" w:rsidRDefault="00F22F0B" w:rsidP="00F22F0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List the work tasks in a logical order.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43A1AA71" w14:textId="77777777" w:rsidR="00F22F0B" w:rsidRPr="00F22F0B" w:rsidRDefault="00F22F0B" w:rsidP="00F22F0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Identify the hazards and risks that may cause harm to workers or the public. </w:t>
            </w:r>
          </w:p>
        </w:tc>
        <w:tc>
          <w:tcPr>
            <w:tcW w:w="6804" w:type="dxa"/>
            <w:shd w:val="clear" w:color="auto" w:fill="auto"/>
          </w:tcPr>
          <w:p w14:paraId="2C147FCD" w14:textId="77777777" w:rsidR="00F22F0B" w:rsidRPr="00F22F0B" w:rsidRDefault="00F22F0B" w:rsidP="00F22F0B">
            <w:pPr>
              <w:keepNext/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Describe what will be done to control the risk. What will you do to make the activity as safe as possible? </w:t>
            </w:r>
          </w:p>
        </w:tc>
      </w:tr>
      <w:tr w:rsidR="00F22F0B" w:rsidRPr="00F22F0B" w14:paraId="32394BEF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6FE6B612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00E3B40C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3A7EEC3A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0AF33EAC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5B22CD1D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6123C1B3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33CAED02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729472A5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30B7F0E7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1BA18C0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1F85FF00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6F4324D2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43FF275E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2E960BB4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4D4BC7F7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3B53FB51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7DE8812C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5BB082F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1D9D6C64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6085D955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1FDD14BD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7F7166FB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3C88A09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33248880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09EF843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44B0393A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37903A97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41D7AD5B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1B956195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4CCD44C1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79D37FB8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15997BE6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0A224B1D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60A83CD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31333C35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5771EE58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3C32D456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0508C06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3BCA3577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7EBD31E7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48D1972F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2BA1D186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79EFC74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7171B448" w14:textId="77777777" w:rsidTr="00F22F0B">
        <w:trPr>
          <w:trHeight w:val="567"/>
        </w:trPr>
        <w:tc>
          <w:tcPr>
            <w:tcW w:w="2887" w:type="dxa"/>
            <w:shd w:val="clear" w:color="auto" w:fill="auto"/>
          </w:tcPr>
          <w:p w14:paraId="3B306AD2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14:paraId="4B7ED687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5BF8C385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01C4F091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321E2EBC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Name of Worker(s)</w:t>
            </w:r>
          </w:p>
        </w:tc>
        <w:tc>
          <w:tcPr>
            <w:tcW w:w="6804" w:type="dxa"/>
            <w:shd w:val="clear" w:color="auto" w:fill="auto"/>
          </w:tcPr>
          <w:p w14:paraId="4AF3B072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Worker signature(s)</w:t>
            </w:r>
          </w:p>
        </w:tc>
      </w:tr>
      <w:tr w:rsidR="00F22F0B" w:rsidRPr="00F22F0B" w14:paraId="35DFD5CA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7B4D9468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6A4360A7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1DC087BA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6719682B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54BE25E4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61A5A0F4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7E23B39F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3AAEDEC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3E31FB93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2A1CABF9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28FE488C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14A3500F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1E8D12A4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2510E80F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12CDE36A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5843034C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1DE26F20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5DA104F2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7F9A033D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527B4208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2BDD1077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0547A22B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2824EE77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5150DD31" w14:textId="77777777" w:rsidTr="00F22F0B">
        <w:trPr>
          <w:trHeight w:val="567"/>
        </w:trPr>
        <w:tc>
          <w:tcPr>
            <w:tcW w:w="7338" w:type="dxa"/>
            <w:gridSpan w:val="3"/>
            <w:shd w:val="clear" w:color="auto" w:fill="auto"/>
          </w:tcPr>
          <w:p w14:paraId="5ACD78C6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04" w:type="dxa"/>
            <w:shd w:val="clear" w:color="auto" w:fill="auto"/>
          </w:tcPr>
          <w:p w14:paraId="179F3214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22F0B" w:rsidRPr="00F22F0B" w14:paraId="0599DC88" w14:textId="77777777" w:rsidTr="00F22F0B">
        <w:trPr>
          <w:trHeight w:val="567"/>
        </w:trPr>
        <w:tc>
          <w:tcPr>
            <w:tcW w:w="3369" w:type="dxa"/>
            <w:gridSpan w:val="2"/>
            <w:shd w:val="clear" w:color="auto" w:fill="auto"/>
          </w:tcPr>
          <w:p w14:paraId="264275EC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22F0B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Date SWMS received by workers: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5EB29F65" w14:textId="77777777" w:rsidR="00F22F0B" w:rsidRPr="00F22F0B" w:rsidRDefault="00F22F0B" w:rsidP="00F22F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</w:tbl>
    <w:p w14:paraId="01E7587B" w14:textId="77777777" w:rsidR="00F22F0B" w:rsidRPr="00F22F0B" w:rsidRDefault="00F22F0B" w:rsidP="00F22F0B">
      <w:pPr>
        <w:rPr>
          <w:rFonts w:ascii="Arial" w:hAnsi="Arial" w:cs="Arial"/>
        </w:rPr>
      </w:pPr>
    </w:p>
    <w:sectPr w:rsidR="00F22F0B" w:rsidRPr="00F22F0B" w:rsidSect="00F22F0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0785" w14:textId="77777777" w:rsidR="00BD07C9" w:rsidRDefault="00BD07C9" w:rsidP="00F22F0B">
      <w:pPr>
        <w:spacing w:after="0" w:line="240" w:lineRule="auto"/>
      </w:pPr>
      <w:r>
        <w:separator/>
      </w:r>
    </w:p>
  </w:endnote>
  <w:endnote w:type="continuationSeparator" w:id="0">
    <w:p w14:paraId="1F658432" w14:textId="77777777" w:rsidR="00BD07C9" w:rsidRDefault="00BD07C9" w:rsidP="00F2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10FE" w14:textId="51033B31" w:rsidR="000D37E2" w:rsidRPr="000D37E2" w:rsidRDefault="000D37E2">
    <w:pPr>
      <w:pStyle w:val="Footer"/>
      <w:rPr>
        <w:rFonts w:ascii="Arial" w:hAnsi="Arial" w:cs="Arial"/>
        <w:color w:val="0070C0"/>
        <w:sz w:val="26"/>
        <w:szCs w:val="26"/>
      </w:rPr>
    </w:pPr>
    <w:r>
      <w:rPr>
        <w:rFonts w:ascii="Arial" w:hAnsi="Arial" w:cs="Arial"/>
        <w:color w:val="0070C0"/>
        <w:sz w:val="26"/>
        <w:szCs w:val="26"/>
      </w:rPr>
      <w:t xml:space="preserve">Free SWMS Template provided by Safety Docs | </w:t>
    </w:r>
    <w:r w:rsidRPr="000D37E2">
      <w:rPr>
        <w:rFonts w:ascii="Arial" w:hAnsi="Arial" w:cs="Arial"/>
        <w:color w:val="0070C0"/>
        <w:sz w:val="26"/>
        <w:szCs w:val="26"/>
      </w:rPr>
      <w:t>www.swms.net.au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D7F5" w14:textId="77777777" w:rsidR="00BD07C9" w:rsidRDefault="00BD07C9" w:rsidP="00F22F0B">
      <w:pPr>
        <w:spacing w:after="0" w:line="240" w:lineRule="auto"/>
      </w:pPr>
      <w:r>
        <w:separator/>
      </w:r>
    </w:p>
  </w:footnote>
  <w:footnote w:type="continuationSeparator" w:id="0">
    <w:p w14:paraId="77190488" w14:textId="77777777" w:rsidR="00BD07C9" w:rsidRDefault="00BD07C9" w:rsidP="00F2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BEA6" w14:textId="1F71B8A9" w:rsidR="00F22F0B" w:rsidRDefault="00F22F0B" w:rsidP="00CE27E5">
    <w:pPr>
      <w:spacing w:before="120" w:after="0" w:line="240" w:lineRule="auto"/>
      <w:rPr>
        <w:rFonts w:ascii="Arial" w:eastAsia="Times New Roman" w:hAnsi="Arial" w:cs="Arial"/>
        <w:color w:val="00B050"/>
        <w:lang w:eastAsia="en-AU"/>
      </w:rPr>
    </w:pPr>
    <w:r w:rsidRPr="00F22F0B">
      <w:rPr>
        <w:rFonts w:ascii="Arial" w:eastAsia="Times New Roman" w:hAnsi="Arial" w:cs="Arial"/>
        <w:color w:val="00B050"/>
        <w:lang w:eastAsia="en-AU"/>
      </w:rPr>
      <w:t xml:space="preserve">SWMS Template – fill this SWMS prior to commencing any </w:t>
    </w:r>
    <w:proofErr w:type="gramStart"/>
    <w:r w:rsidRPr="00F22F0B">
      <w:rPr>
        <w:rFonts w:ascii="Arial" w:eastAsia="Times New Roman" w:hAnsi="Arial" w:cs="Arial"/>
        <w:color w:val="00B050"/>
        <w:lang w:eastAsia="en-AU"/>
      </w:rPr>
      <w:t>High Risk</w:t>
    </w:r>
    <w:proofErr w:type="gramEnd"/>
    <w:r w:rsidRPr="00F22F0B">
      <w:rPr>
        <w:rFonts w:ascii="Arial" w:eastAsia="Times New Roman" w:hAnsi="Arial" w:cs="Arial"/>
        <w:color w:val="00B050"/>
        <w:lang w:eastAsia="en-AU"/>
      </w:rPr>
      <w:t xml:space="preserve"> Construction Work</w:t>
    </w:r>
  </w:p>
  <w:p w14:paraId="4EFB9420" w14:textId="31320B67" w:rsidR="00F22F0B" w:rsidRPr="00CE27E5" w:rsidRDefault="00F22F0B" w:rsidP="00CE27E5">
    <w:pPr>
      <w:spacing w:before="120" w:after="0" w:line="240" w:lineRule="auto"/>
      <w:rPr>
        <w:rFonts w:ascii="Arial" w:eastAsia="Times New Roman" w:hAnsi="Arial" w:cs="Arial"/>
        <w:b/>
        <w:bCs/>
        <w:color w:val="0070C0"/>
        <w:sz w:val="26"/>
        <w:szCs w:val="26"/>
        <w:lang w:eastAsia="en-AU"/>
      </w:rPr>
    </w:pPr>
    <w:r w:rsidRPr="00CE27E5">
      <w:rPr>
        <w:rFonts w:ascii="Arial" w:eastAsia="Times New Roman" w:hAnsi="Arial" w:cs="Arial"/>
        <w:b/>
        <w:bCs/>
        <w:color w:val="0070C0"/>
        <w:sz w:val="26"/>
        <w:szCs w:val="26"/>
        <w:lang w:eastAsia="en-AU"/>
      </w:rPr>
      <w:t xml:space="preserve">Need Help with preparing SWMS? Call Us </w:t>
    </w:r>
    <w:r w:rsidR="000246BE" w:rsidRPr="000246BE">
      <w:rPr>
        <w:rFonts w:ascii="Arial" w:eastAsia="Times New Roman" w:hAnsi="Arial" w:cs="Arial"/>
        <w:b/>
        <w:bCs/>
        <w:color w:val="0070C0"/>
        <w:sz w:val="26"/>
        <w:szCs w:val="26"/>
        <w:lang w:eastAsia="en-AU"/>
      </w:rPr>
      <w:t>1300 240 449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0B"/>
    <w:rsid w:val="000246BE"/>
    <w:rsid w:val="000D37E2"/>
    <w:rsid w:val="001D4ACF"/>
    <w:rsid w:val="007B2668"/>
    <w:rsid w:val="00BD07C9"/>
    <w:rsid w:val="00CE27E5"/>
    <w:rsid w:val="00F009C0"/>
    <w:rsid w:val="00F22F0B"/>
    <w:rsid w:val="00F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92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0B"/>
  </w:style>
  <w:style w:type="paragraph" w:styleId="Footer">
    <w:name w:val="footer"/>
    <w:basedOn w:val="Normal"/>
    <w:link w:val="FooterChar"/>
    <w:uiPriority w:val="99"/>
    <w:unhideWhenUsed/>
    <w:rsid w:val="00F2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2102</Characters>
  <Application>Microsoft Office Word</Application>
  <DocSecurity>0</DocSecurity>
  <Lines>140</Lines>
  <Paragraphs>124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2020-07-30T07:39:00Z</dcterms:created>
  <dcterms:modified xsi:type="dcterms:W3CDTF">2021-09-24T11:48:00Z</dcterms:modified>
</cp:coreProperties>
</file>